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61" w:rsidRDefault="000E559B" w:rsidP="00783D8F">
      <w:pPr>
        <w:rPr>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-685800</wp:posOffset>
                </wp:positionV>
                <wp:extent cx="2743200" cy="12573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261" w:rsidRPr="00A9055D" w:rsidRDefault="000E559B">
                            <w:pPr>
                              <w:rPr>
                                <w:sz w:val="22"/>
                                <w:szCs w:val="22"/>
                              </w:rPr>
                            </w:pPr>
                            <w:r>
                              <w:rPr>
                                <w:noProof/>
                              </w:rPr>
                              <w:drawing>
                                <wp:inline distT="0" distB="0" distL="0" distR="0">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61756D" w:rsidRPr="00A9055D" w:rsidRDefault="0061756D" w:rsidP="0061756D">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54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Vbgg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" stroked="f">
                <v:textbox>
                  <w:txbxContent>
                    <w:p w:rsidR="00491261" w:rsidRPr="00A9055D" w:rsidRDefault="000E559B">
                      <w:pPr>
                        <w:rPr>
                          <w:sz w:val="22"/>
                          <w:szCs w:val="22"/>
                        </w:rPr>
                      </w:pPr>
                      <w:r>
                        <w:rPr>
                          <w:noProof/>
                        </w:rPr>
                        <w:drawing>
                          <wp:inline distT="0" distB="0" distL="0" distR="0">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61756D" w:rsidRPr="00A9055D" w:rsidRDefault="0061756D" w:rsidP="0061756D">
                      <w:pPr>
                        <w:jc w:val="right"/>
                        <w:rPr>
                          <w:sz w:val="22"/>
                          <w:szCs w:val="22"/>
                        </w:rPr>
                      </w:pPr>
                    </w:p>
                  </w:txbxContent>
                </v:textbox>
                <w10:wrap type="square"/>
              </v:shape>
            </w:pict>
          </mc:Fallback>
        </mc:AlternateContent>
      </w:r>
    </w:p>
    <w:p w:rsidR="007F3234" w:rsidRDefault="007F3234" w:rsidP="00783D8F">
      <w:pPr>
        <w:rPr>
          <w:sz w:val="22"/>
          <w:szCs w:val="22"/>
        </w:rPr>
      </w:pPr>
    </w:p>
    <w:p w:rsidR="007F3234" w:rsidRDefault="007F3234" w:rsidP="00783D8F">
      <w:pPr>
        <w:rPr>
          <w:sz w:val="22"/>
          <w:szCs w:val="22"/>
        </w:rPr>
      </w:pPr>
    </w:p>
    <w:p w:rsidR="00856A09" w:rsidRDefault="00856A09" w:rsidP="00783D8F">
      <w:pPr>
        <w:rPr>
          <w:sz w:val="22"/>
          <w:szCs w:val="22"/>
        </w:rPr>
      </w:pPr>
    </w:p>
    <w:p w:rsidR="008A5B43" w:rsidRDefault="008A5B43" w:rsidP="00783D8F">
      <w:pPr>
        <w:rPr>
          <w:sz w:val="22"/>
          <w:szCs w:val="22"/>
        </w:rPr>
      </w:pPr>
      <w:bookmarkStart w:id="0" w:name="_GoBack"/>
      <w:bookmarkEnd w:id="0"/>
    </w:p>
    <w:p w:rsidR="00856A09" w:rsidRDefault="00927F9A" w:rsidP="00856A09">
      <w:pPr>
        <w:jc w:val="center"/>
        <w:rPr>
          <w:rFonts w:ascii="Arial" w:hAnsi="Arial" w:cs="Arial"/>
          <w:b/>
          <w:bCs/>
          <w:sz w:val="28"/>
          <w:szCs w:val="28"/>
        </w:rPr>
      </w:pPr>
      <w:r>
        <w:rPr>
          <w:rFonts w:ascii="Arial" w:hAnsi="Arial" w:cs="Arial"/>
          <w:b/>
          <w:bCs/>
          <w:sz w:val="28"/>
          <w:szCs w:val="28"/>
        </w:rPr>
        <w:t>State Partners to Engage on Medicaid Defense</w:t>
      </w:r>
    </w:p>
    <w:p w:rsidR="00856A09" w:rsidRDefault="00856A09" w:rsidP="00856A09">
      <w:pPr>
        <w:jc w:val="center"/>
        <w:rPr>
          <w:rFonts w:ascii="Arial" w:hAnsi="Arial" w:cs="Arial"/>
          <w:b/>
          <w:bCs/>
          <w:sz w:val="28"/>
          <w:szCs w:val="28"/>
        </w:rPr>
      </w:pPr>
    </w:p>
    <w:p w:rsidR="00927F9A" w:rsidRDefault="00927F9A" w:rsidP="00927F9A">
      <w:pPr>
        <w:rPr>
          <w:rFonts w:ascii="Arial" w:hAnsi="Arial" w:cs="Arial"/>
        </w:rPr>
      </w:pPr>
      <w:r w:rsidRPr="00927F9A">
        <w:t>Strengthen your Medicaid work by partnering with other advocacy organizations, stakeholders, and government officials who have influence over decision makers in your state. This guide is meant to help you think about new organizations and individuals to engage in your work to protect and/or expand Medicaid. By clicking on the links, you will be directed to a website where you can search for your state’s affiliate for these organizations</w:t>
      </w:r>
      <w:r>
        <w:rPr>
          <w:rFonts w:ascii="Arial" w:hAnsi="Arial" w:cs="Arial"/>
        </w:rPr>
        <w:t>.</w:t>
      </w:r>
    </w:p>
    <w:p w:rsidR="00927F9A" w:rsidRDefault="00927F9A" w:rsidP="005E5A86">
      <w:pPr>
        <w:rPr>
          <w:rFonts w:ascii="Arial" w:hAnsi="Arial" w:cs="Arial"/>
          <w:b/>
          <w:bCs/>
        </w:rPr>
      </w:pPr>
    </w:p>
    <w:p w:rsidR="00927F9A" w:rsidRPr="00927F9A" w:rsidRDefault="00927F9A" w:rsidP="00927F9A">
      <w:r>
        <w:rPr>
          <w:rFonts w:ascii="Arial" w:hAnsi="Arial" w:cs="Arial"/>
          <w:b/>
          <w:bCs/>
        </w:rPr>
        <w:t xml:space="preserve">Organizations Representing Medicaid Beneficiaries: </w:t>
      </w:r>
      <w:r w:rsidRPr="00927F9A">
        <w:rPr>
          <w:i/>
        </w:rPr>
        <w:t>Organizations that represent seniors, people with disabilities, children, low-income families, communities of color, and people with chronic illnesses all have a stake in protecting Medicaid.</w:t>
      </w:r>
      <w:r w:rsidRPr="00927F9A">
        <w:t xml:space="preserve"> </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Consumer health advocacy organizations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Legal services organizations such as the </w:t>
      </w:r>
      <w:hyperlink r:id="rId10" w:history="1">
        <w:r w:rsidRPr="00927F9A">
          <w:rPr>
            <w:rStyle w:val="Hyperlink"/>
            <w:rFonts w:ascii="Times New Roman" w:hAnsi="Times New Roman" w:cs="Times New Roman"/>
            <w:sz w:val="24"/>
            <w:szCs w:val="24"/>
          </w:rPr>
          <w:t>National Health Law Program</w:t>
        </w:r>
      </w:hyperlink>
      <w:r w:rsidRPr="00927F9A">
        <w:rPr>
          <w:rFonts w:ascii="Times New Roman" w:hAnsi="Times New Roman" w:cs="Times New Roman"/>
          <w:sz w:val="24"/>
          <w:szCs w:val="24"/>
        </w:rPr>
        <w:t xml:space="preserve"> and </w:t>
      </w:r>
      <w:hyperlink r:id="rId11" w:history="1">
        <w:r w:rsidRPr="00927F9A">
          <w:rPr>
            <w:rStyle w:val="Hyperlink"/>
            <w:rFonts w:ascii="Times New Roman" w:hAnsi="Times New Roman" w:cs="Times New Roman"/>
            <w:sz w:val="24"/>
            <w:szCs w:val="24"/>
          </w:rPr>
          <w:t>local legal aid programs</w:t>
        </w:r>
      </w:hyperlink>
      <w:r w:rsidRPr="00927F9A">
        <w:rPr>
          <w:rFonts w:ascii="Times New Roman" w:hAnsi="Times New Roman" w:cs="Times New Roman"/>
          <w:sz w:val="24"/>
          <w:szCs w:val="24"/>
        </w:rPr>
        <w:t xml:space="preserve"> </w:t>
      </w:r>
    </w:p>
    <w:p w:rsidR="00927F9A" w:rsidRPr="00927F9A" w:rsidRDefault="00927F9A" w:rsidP="00927F9A">
      <w:pPr>
        <w:pStyle w:val="ListParagraph"/>
        <w:numPr>
          <w:ilvl w:val="0"/>
          <w:numId w:val="1"/>
        </w:numPr>
        <w:rPr>
          <w:rStyle w:val="Hyperlink"/>
          <w:rFonts w:ascii="Times New Roman" w:hAnsi="Times New Roman" w:cs="Times New Roman"/>
          <w:sz w:val="24"/>
          <w:szCs w:val="24"/>
        </w:rPr>
      </w:pPr>
      <w:r w:rsidRPr="00372877">
        <w:rPr>
          <w:rFonts w:ascii="Times New Roman" w:hAnsi="Times New Roman" w:cs="Times New Roman"/>
          <w:sz w:val="24"/>
          <w:szCs w:val="24"/>
        </w:rPr>
        <w:t>Hom</w:t>
      </w:r>
      <w:r w:rsidRPr="00927F9A">
        <w:rPr>
          <w:rFonts w:ascii="Times New Roman" w:hAnsi="Times New Roman" w:cs="Times New Roman"/>
          <w:sz w:val="24"/>
          <w:szCs w:val="24"/>
        </w:rPr>
        <w:t xml:space="preserve">e Health Workers (work with Medicaid beneficiaries and might qualify for Medicaid if expanded) and organizations such as </w:t>
      </w:r>
      <w:hyperlink r:id="rId12" w:history="1">
        <w:r w:rsidRPr="00927F9A">
          <w:rPr>
            <w:rStyle w:val="Hyperlink"/>
            <w:rFonts w:ascii="Times New Roman" w:hAnsi="Times New Roman" w:cs="Times New Roman"/>
            <w:sz w:val="24"/>
            <w:szCs w:val="24"/>
          </w:rPr>
          <w:t>Caring Across Generations</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Disability advocates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Child/family advocates such as </w:t>
      </w:r>
      <w:hyperlink r:id="rId13" w:history="1">
        <w:r w:rsidRPr="00927F9A">
          <w:rPr>
            <w:rStyle w:val="Hyperlink"/>
            <w:rFonts w:ascii="Times New Roman" w:hAnsi="Times New Roman" w:cs="Times New Roman"/>
            <w:sz w:val="24"/>
            <w:szCs w:val="24"/>
          </w:rPr>
          <w:t>Children's Defense Fund state chapters</w:t>
        </w:r>
      </w:hyperlink>
      <w:r w:rsidRPr="00927F9A">
        <w:rPr>
          <w:rStyle w:val="Hyperlink"/>
          <w:rFonts w:ascii="Times New Roman" w:hAnsi="Times New Roman" w:cs="Times New Roman"/>
          <w:sz w:val="24"/>
          <w:szCs w:val="24"/>
        </w:rPr>
        <w:t xml:space="preserve"> and </w:t>
      </w:r>
      <w:hyperlink r:id="rId14" w:history="1">
        <w:r w:rsidRPr="00927F9A">
          <w:rPr>
            <w:rStyle w:val="Hyperlink"/>
            <w:rFonts w:ascii="Times New Roman" w:hAnsi="Times New Roman" w:cs="Times New Roman"/>
            <w:sz w:val="24"/>
            <w:szCs w:val="24"/>
          </w:rPr>
          <w:t>Voices for America's Children state chapters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15" w:history="1">
        <w:r w:rsidR="00927F9A" w:rsidRPr="00927F9A">
          <w:rPr>
            <w:rStyle w:val="Hyperlink"/>
            <w:rFonts w:ascii="Times New Roman" w:hAnsi="Times New Roman" w:cs="Times New Roman"/>
            <w:sz w:val="24"/>
            <w:szCs w:val="24"/>
          </w:rPr>
          <w:t xml:space="preserve">State budget/fiscal advocates </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16" w:history="1">
        <w:r w:rsidR="00927F9A" w:rsidRPr="00927F9A">
          <w:rPr>
            <w:rStyle w:val="Hyperlink"/>
            <w:rFonts w:ascii="Times New Roman" w:hAnsi="Times New Roman" w:cs="Times New Roman"/>
            <w:sz w:val="24"/>
            <w:szCs w:val="24"/>
          </w:rPr>
          <w:t>State-based affiliates of AARP</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Faith-based groups like your </w:t>
      </w:r>
      <w:hyperlink r:id="rId17" w:history="1">
        <w:r w:rsidRPr="00927F9A">
          <w:rPr>
            <w:rStyle w:val="Hyperlink"/>
            <w:rFonts w:ascii="Times New Roman" w:hAnsi="Times New Roman" w:cs="Times New Roman"/>
            <w:sz w:val="24"/>
            <w:szCs w:val="24"/>
          </w:rPr>
          <w:t>local PICO affiliate</w:t>
        </w:r>
      </w:hyperlink>
      <w:r w:rsidRPr="00927F9A">
        <w:rPr>
          <w:rFonts w:ascii="Times New Roman" w:hAnsi="Times New Roman" w:cs="Times New Roman"/>
          <w:sz w:val="24"/>
          <w:szCs w:val="24"/>
        </w:rPr>
        <w:t xml:space="preserve"> or your </w:t>
      </w:r>
      <w:hyperlink r:id="rId18" w:history="1">
        <w:r w:rsidRPr="00927F9A">
          <w:rPr>
            <w:rStyle w:val="Hyperlink"/>
            <w:rFonts w:ascii="Times New Roman" w:hAnsi="Times New Roman" w:cs="Times New Roman"/>
            <w:sz w:val="24"/>
            <w:szCs w:val="24"/>
          </w:rPr>
          <w:t>local Gamaliel affiliate</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19" w:history="1">
        <w:r w:rsidR="00927F9A" w:rsidRPr="00927F9A">
          <w:rPr>
            <w:rStyle w:val="Hyperlink"/>
            <w:rFonts w:ascii="Times New Roman" w:hAnsi="Times New Roman" w:cs="Times New Roman"/>
            <w:sz w:val="24"/>
            <w:szCs w:val="24"/>
          </w:rPr>
          <w:t>Center for Community Change affiliates</w:t>
        </w:r>
      </w:hyperlink>
    </w:p>
    <w:p w:rsidR="00927F9A" w:rsidRPr="00927F9A" w:rsidRDefault="008A5B43" w:rsidP="00927F9A">
      <w:pPr>
        <w:pStyle w:val="ListParagraph"/>
        <w:numPr>
          <w:ilvl w:val="0"/>
          <w:numId w:val="1"/>
        </w:numPr>
        <w:rPr>
          <w:rStyle w:val="Hyperlink"/>
          <w:rFonts w:ascii="Times New Roman" w:hAnsi="Times New Roman" w:cs="Times New Roman"/>
          <w:sz w:val="24"/>
          <w:szCs w:val="24"/>
        </w:rPr>
      </w:pPr>
      <w:hyperlink r:id="rId20" w:history="1">
        <w:r w:rsidR="00927F9A" w:rsidRPr="00927F9A">
          <w:rPr>
            <w:rStyle w:val="Hyperlink"/>
            <w:rFonts w:ascii="Times New Roman" w:hAnsi="Times New Roman" w:cs="Times New Roman"/>
            <w:sz w:val="24"/>
            <w:szCs w:val="24"/>
          </w:rPr>
          <w:t>Family Voices state chapters</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Organizations representing low-income people</w:t>
      </w:r>
    </w:p>
    <w:p w:rsidR="00927F9A" w:rsidRPr="00927F9A" w:rsidRDefault="008A5B43" w:rsidP="00927F9A">
      <w:pPr>
        <w:pStyle w:val="ListParagraph"/>
        <w:numPr>
          <w:ilvl w:val="0"/>
          <w:numId w:val="1"/>
        </w:numPr>
        <w:rPr>
          <w:rFonts w:ascii="Times New Roman" w:hAnsi="Times New Roman" w:cs="Times New Roman"/>
          <w:sz w:val="24"/>
          <w:szCs w:val="24"/>
        </w:rPr>
      </w:pPr>
      <w:hyperlink r:id="rId21" w:history="1">
        <w:r w:rsidR="00927F9A" w:rsidRPr="00927F9A">
          <w:rPr>
            <w:rStyle w:val="Hyperlink"/>
            <w:rFonts w:ascii="Times New Roman" w:hAnsi="Times New Roman" w:cs="Times New Roman"/>
            <w:sz w:val="24"/>
            <w:szCs w:val="24"/>
          </w:rPr>
          <w:t>National Alliance for the Mentally Ill state chapters</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Substance Use Disorder consumer advocacy groups such as </w:t>
      </w:r>
      <w:hyperlink r:id="rId22" w:history="1">
        <w:r w:rsidRPr="00927F9A">
          <w:rPr>
            <w:rStyle w:val="Hyperlink"/>
            <w:rFonts w:ascii="Times New Roman" w:hAnsi="Times New Roman" w:cs="Times New Roman"/>
            <w:sz w:val="24"/>
            <w:szCs w:val="24"/>
          </w:rPr>
          <w:t>state chapters of Faces and Voices of Recovery</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State chapters of national voluntary health organizations, like </w:t>
      </w:r>
      <w:hyperlink r:id="rId23" w:history="1">
        <w:r w:rsidRPr="00927F9A">
          <w:rPr>
            <w:rStyle w:val="Hyperlink"/>
            <w:rFonts w:ascii="Times New Roman" w:hAnsi="Times New Roman" w:cs="Times New Roman"/>
            <w:sz w:val="24"/>
            <w:szCs w:val="24"/>
          </w:rPr>
          <w:t>the Alzheimer's Association</w:t>
        </w:r>
      </w:hyperlink>
      <w:r w:rsidRPr="00927F9A">
        <w:rPr>
          <w:rFonts w:ascii="Times New Roman" w:hAnsi="Times New Roman" w:cs="Times New Roman"/>
          <w:sz w:val="24"/>
          <w:szCs w:val="24"/>
        </w:rPr>
        <w:t xml:space="preserve">, </w:t>
      </w:r>
      <w:hyperlink r:id="rId24" w:history="1">
        <w:r w:rsidRPr="00927F9A">
          <w:rPr>
            <w:rStyle w:val="Hyperlink"/>
            <w:rFonts w:ascii="Times New Roman" w:hAnsi="Times New Roman" w:cs="Times New Roman"/>
            <w:sz w:val="24"/>
            <w:szCs w:val="24"/>
          </w:rPr>
          <w:t>the American Lung Association</w:t>
        </w:r>
      </w:hyperlink>
      <w:r w:rsidRPr="00927F9A">
        <w:rPr>
          <w:rFonts w:ascii="Times New Roman" w:hAnsi="Times New Roman" w:cs="Times New Roman"/>
          <w:sz w:val="24"/>
          <w:szCs w:val="24"/>
        </w:rPr>
        <w:t xml:space="preserve">, </w:t>
      </w:r>
      <w:hyperlink r:id="rId25" w:history="1">
        <w:r w:rsidRPr="00927F9A">
          <w:rPr>
            <w:rStyle w:val="Hyperlink"/>
            <w:rFonts w:ascii="Times New Roman" w:hAnsi="Times New Roman" w:cs="Times New Roman"/>
            <w:sz w:val="24"/>
            <w:szCs w:val="24"/>
          </w:rPr>
          <w:t>the American Heart Association</w:t>
        </w:r>
      </w:hyperlink>
      <w:r w:rsidRPr="00927F9A">
        <w:rPr>
          <w:rFonts w:ascii="Times New Roman" w:hAnsi="Times New Roman" w:cs="Times New Roman"/>
          <w:sz w:val="24"/>
          <w:szCs w:val="24"/>
        </w:rPr>
        <w:t xml:space="preserve">, and </w:t>
      </w:r>
      <w:hyperlink r:id="rId26" w:history="1">
        <w:r w:rsidRPr="00927F9A">
          <w:rPr>
            <w:rStyle w:val="Hyperlink"/>
            <w:rFonts w:ascii="Times New Roman" w:hAnsi="Times New Roman" w:cs="Times New Roman"/>
            <w:sz w:val="24"/>
            <w:szCs w:val="24"/>
          </w:rPr>
          <w:t>the American Cancer Society</w:t>
        </w:r>
      </w:hyperlink>
      <w:r w:rsidRPr="00927F9A">
        <w:rPr>
          <w:rFonts w:ascii="Times New Roman" w:hAnsi="Times New Roman" w:cs="Times New Roman"/>
          <w:sz w:val="24"/>
          <w:szCs w:val="24"/>
        </w:rPr>
        <w:t xml:space="preserve">. </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HIV/AIDS advocates, such as regional contacts at the </w:t>
      </w:r>
      <w:hyperlink r:id="rId27" w:history="1">
        <w:r w:rsidRPr="00927F9A">
          <w:rPr>
            <w:rStyle w:val="Hyperlink"/>
            <w:rFonts w:ascii="Times New Roman" w:hAnsi="Times New Roman" w:cs="Times New Roman"/>
            <w:sz w:val="24"/>
            <w:szCs w:val="24"/>
          </w:rPr>
          <w:t>Positive Women's Network</w:t>
        </w:r>
      </w:hyperlink>
    </w:p>
    <w:p w:rsidR="00927F9A" w:rsidRPr="00927F9A" w:rsidRDefault="00927F9A" w:rsidP="00927F9A">
      <w:pPr>
        <w:pStyle w:val="ListParagraph"/>
        <w:numPr>
          <w:ilvl w:val="0"/>
          <w:numId w:val="1"/>
        </w:numPr>
        <w:rPr>
          <w:rStyle w:val="Hyperlink"/>
          <w:rFonts w:ascii="Times New Roman" w:hAnsi="Times New Roman" w:cs="Times New Roman"/>
          <w:sz w:val="24"/>
          <w:szCs w:val="24"/>
        </w:rPr>
      </w:pPr>
      <w:r w:rsidRPr="00927F9A">
        <w:rPr>
          <w:rFonts w:ascii="Times New Roman" w:hAnsi="Times New Roman" w:cs="Times New Roman"/>
          <w:sz w:val="24"/>
          <w:szCs w:val="24"/>
        </w:rPr>
        <w:t xml:space="preserve">Organizations representing communities of color, such as </w:t>
      </w:r>
      <w:hyperlink r:id="rId28" w:history="1">
        <w:r w:rsidRPr="00927F9A">
          <w:rPr>
            <w:rStyle w:val="Hyperlink"/>
            <w:rFonts w:ascii="Times New Roman" w:hAnsi="Times New Roman" w:cs="Times New Roman"/>
            <w:sz w:val="24"/>
            <w:szCs w:val="24"/>
          </w:rPr>
          <w:t>local affiliates of the National Urban League</w:t>
        </w:r>
      </w:hyperlink>
      <w:r w:rsidRPr="00927F9A">
        <w:rPr>
          <w:rStyle w:val="Hyperlink"/>
          <w:rFonts w:ascii="Times New Roman" w:hAnsi="Times New Roman" w:cs="Times New Roman"/>
          <w:sz w:val="24"/>
          <w:szCs w:val="24"/>
        </w:rPr>
        <w:t xml:space="preserve"> and </w:t>
      </w:r>
      <w:hyperlink r:id="rId29" w:history="1">
        <w:r w:rsidRPr="00927F9A">
          <w:rPr>
            <w:rStyle w:val="Hyperlink"/>
            <w:rFonts w:ascii="Times New Roman" w:hAnsi="Times New Roman" w:cs="Times New Roman"/>
            <w:sz w:val="24"/>
            <w:szCs w:val="24"/>
          </w:rPr>
          <w:t>local units of the NAACP</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Veterans service groups </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Women’s advocates</w:t>
      </w:r>
      <w:r w:rsidRPr="00927F9A">
        <w:rPr>
          <w:rStyle w:val="Hyperlink"/>
          <w:rFonts w:ascii="Times New Roman" w:hAnsi="Times New Roman" w:cs="Times New Roman"/>
          <w:sz w:val="24"/>
          <w:szCs w:val="24"/>
        </w:rPr>
        <w:t xml:space="preserve">, such as </w:t>
      </w:r>
      <w:hyperlink r:id="rId30" w:history="1">
        <w:r w:rsidRPr="00927F9A">
          <w:rPr>
            <w:rStyle w:val="Hyperlink"/>
            <w:rFonts w:ascii="Times New Roman" w:hAnsi="Times New Roman" w:cs="Times New Roman"/>
            <w:sz w:val="24"/>
            <w:szCs w:val="24"/>
          </w:rPr>
          <w:t>Raising Women’s Voices</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Other workers/unions, such as </w:t>
      </w:r>
      <w:hyperlink r:id="rId31" w:history="1">
        <w:r w:rsidRPr="00927F9A">
          <w:rPr>
            <w:rStyle w:val="Hyperlink"/>
            <w:rFonts w:ascii="Times New Roman" w:hAnsi="Times New Roman" w:cs="Times New Roman"/>
            <w:sz w:val="24"/>
            <w:szCs w:val="24"/>
          </w:rPr>
          <w:t>SEIU</w:t>
        </w:r>
      </w:hyperlink>
      <w:r w:rsidRPr="00927F9A">
        <w:rPr>
          <w:rFonts w:ascii="Times New Roman" w:hAnsi="Times New Roman" w:cs="Times New Roman"/>
          <w:sz w:val="24"/>
          <w:szCs w:val="24"/>
        </w:rPr>
        <w:t xml:space="preserve"> and </w:t>
      </w:r>
      <w:hyperlink r:id="rId32" w:history="1">
        <w:r w:rsidRPr="00927F9A">
          <w:rPr>
            <w:rStyle w:val="Hyperlink"/>
            <w:rFonts w:ascii="Times New Roman" w:hAnsi="Times New Roman" w:cs="Times New Roman"/>
            <w:sz w:val="24"/>
            <w:szCs w:val="24"/>
          </w:rPr>
          <w:t>AFL-CIO</w:t>
        </w:r>
      </w:hyperlink>
      <w:r w:rsidRPr="00927F9A">
        <w:rPr>
          <w:rFonts w:ascii="Times New Roman" w:hAnsi="Times New Roman" w:cs="Times New Roman"/>
          <w:sz w:val="24"/>
          <w:szCs w:val="24"/>
        </w:rPr>
        <w:t xml:space="preserve"> </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lastRenderedPageBreak/>
        <w:t>Tenant organizations/public housing/CED groups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LGBTQ advocacy groups such as state chapters of the </w:t>
      </w:r>
      <w:hyperlink r:id="rId33" w:history="1">
        <w:r w:rsidRPr="00927F9A">
          <w:rPr>
            <w:rStyle w:val="Hyperlink"/>
            <w:rFonts w:ascii="Times New Roman" w:hAnsi="Times New Roman" w:cs="Times New Roman"/>
            <w:sz w:val="24"/>
            <w:szCs w:val="24"/>
          </w:rPr>
          <w:t>Human Rights Campaign</w:t>
        </w:r>
      </w:hyperlink>
      <w:r w:rsidRPr="00927F9A">
        <w:rPr>
          <w:rFonts w:ascii="Times New Roman" w:hAnsi="Times New Roman" w:cs="Times New Roman"/>
          <w:sz w:val="24"/>
          <w:szCs w:val="24"/>
        </w:rPr>
        <w:t xml:space="preserve"> </w:t>
      </w:r>
    </w:p>
    <w:p w:rsidR="00856A09" w:rsidRPr="00927F9A" w:rsidRDefault="00856A09" w:rsidP="005E5A86">
      <w:pPr>
        <w:rPr>
          <w:b/>
          <w:bCs/>
        </w:rPr>
      </w:pPr>
    </w:p>
    <w:p w:rsidR="00927F9A" w:rsidRPr="00927F9A" w:rsidRDefault="00927F9A" w:rsidP="00927F9A">
      <w:pPr>
        <w:rPr>
          <w:i/>
        </w:rPr>
      </w:pPr>
      <w:r w:rsidRPr="005E5A86">
        <w:rPr>
          <w:rFonts w:ascii="Arial" w:hAnsi="Arial" w:cs="Arial"/>
          <w:b/>
          <w:bCs/>
        </w:rPr>
        <w:t>S</w:t>
      </w:r>
      <w:r>
        <w:rPr>
          <w:rFonts w:ascii="Arial" w:hAnsi="Arial" w:cs="Arial"/>
          <w:b/>
          <w:bCs/>
        </w:rPr>
        <w:t xml:space="preserve">takeholder Groups: </w:t>
      </w:r>
      <w:r w:rsidRPr="00927F9A">
        <w:rPr>
          <w:i/>
        </w:rPr>
        <w:t xml:space="preserve">Organizations representing providers that care for Medicaid beneficiaries, as well as Medicaid managed care organizations and business associations all have an interest in protecting Medicaid funding. </w:t>
      </w:r>
    </w:p>
    <w:p w:rsidR="00927F9A" w:rsidRPr="00927F9A" w:rsidRDefault="008A5B43" w:rsidP="00927F9A">
      <w:pPr>
        <w:pStyle w:val="ListParagraph"/>
        <w:numPr>
          <w:ilvl w:val="0"/>
          <w:numId w:val="1"/>
        </w:numPr>
        <w:rPr>
          <w:rFonts w:ascii="Times New Roman" w:hAnsi="Times New Roman" w:cs="Times New Roman"/>
          <w:sz w:val="24"/>
          <w:szCs w:val="24"/>
        </w:rPr>
      </w:pPr>
      <w:hyperlink r:id="rId34" w:history="1">
        <w:r w:rsidR="00927F9A" w:rsidRPr="00927F9A">
          <w:rPr>
            <w:rStyle w:val="Hyperlink"/>
            <w:rFonts w:ascii="Times New Roman" w:hAnsi="Times New Roman" w:cs="Times New Roman"/>
            <w:sz w:val="24"/>
            <w:szCs w:val="24"/>
          </w:rPr>
          <w:t>State, Regional and Metropolitan Hospital Associations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35" w:history="1">
        <w:r w:rsidR="00927F9A" w:rsidRPr="00927F9A">
          <w:rPr>
            <w:rStyle w:val="Hyperlink"/>
            <w:rFonts w:ascii="Times New Roman" w:hAnsi="Times New Roman" w:cs="Times New Roman"/>
            <w:sz w:val="24"/>
            <w:szCs w:val="24"/>
          </w:rPr>
          <w:t>State and Regional Primary Care Associations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36" w:history="1">
        <w:r w:rsidR="00927F9A" w:rsidRPr="00927F9A">
          <w:rPr>
            <w:rStyle w:val="Hyperlink"/>
            <w:rFonts w:ascii="Times New Roman" w:hAnsi="Times New Roman" w:cs="Times New Roman"/>
            <w:sz w:val="24"/>
            <w:szCs w:val="24"/>
          </w:rPr>
          <w:t>State Medical Societies</w:t>
        </w:r>
      </w:hyperlink>
      <w:r w:rsidR="00927F9A" w:rsidRPr="00927F9A">
        <w:rPr>
          <w:rFonts w:ascii="Times New Roman" w:hAnsi="Times New Roman" w:cs="Times New Roman"/>
          <w:sz w:val="24"/>
          <w:szCs w:val="24"/>
        </w:rPr>
        <w:t xml:space="preserve"> and other health professions associations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Emergency room providers, minority physician organizations, and other physician groups such as a local network of </w:t>
      </w:r>
      <w:hyperlink r:id="rId37" w:history="1">
        <w:r w:rsidRPr="00927F9A">
          <w:rPr>
            <w:rStyle w:val="Hyperlink"/>
            <w:rFonts w:ascii="Times New Roman" w:hAnsi="Times New Roman" w:cs="Times New Roman"/>
            <w:sz w:val="24"/>
            <w:szCs w:val="24"/>
          </w:rPr>
          <w:t>the National Physicians Alliance</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Safety–net providers, such as community health centers, public/DSH hospitals, community affiliated health plans, other Medicaid plans and insurers </w:t>
      </w:r>
    </w:p>
    <w:p w:rsidR="00927F9A" w:rsidRPr="00927F9A" w:rsidRDefault="008A5B43" w:rsidP="00927F9A">
      <w:pPr>
        <w:pStyle w:val="ListParagraph"/>
        <w:numPr>
          <w:ilvl w:val="0"/>
          <w:numId w:val="1"/>
        </w:numPr>
        <w:rPr>
          <w:rStyle w:val="Hyperlink"/>
          <w:rFonts w:ascii="Times New Roman" w:hAnsi="Times New Roman" w:cs="Times New Roman"/>
          <w:sz w:val="24"/>
          <w:szCs w:val="24"/>
        </w:rPr>
      </w:pPr>
      <w:hyperlink r:id="rId38" w:history="1">
        <w:r w:rsidR="00927F9A" w:rsidRPr="00927F9A">
          <w:rPr>
            <w:rStyle w:val="Hyperlink"/>
            <w:rFonts w:ascii="Times New Roman" w:hAnsi="Times New Roman" w:cs="Times New Roman"/>
            <w:sz w:val="24"/>
            <w:szCs w:val="24"/>
          </w:rPr>
          <w:t>State Associations for Community Behavioral Health Care</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Substance Use Disorder provider groups such as </w:t>
      </w:r>
      <w:hyperlink r:id="rId39" w:history="1">
        <w:r w:rsidRPr="00927F9A">
          <w:rPr>
            <w:rStyle w:val="Hyperlink"/>
            <w:rFonts w:ascii="Times New Roman" w:hAnsi="Times New Roman" w:cs="Times New Roman"/>
            <w:sz w:val="24"/>
            <w:szCs w:val="24"/>
          </w:rPr>
          <w:t>state affiliates of the National Council on Alcoholism and Drug Dependence</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40" w:history="1">
        <w:r w:rsidR="00927F9A" w:rsidRPr="00927F9A">
          <w:rPr>
            <w:rStyle w:val="Hyperlink"/>
            <w:rFonts w:ascii="Times New Roman" w:hAnsi="Times New Roman" w:cs="Times New Roman"/>
            <w:sz w:val="24"/>
            <w:szCs w:val="24"/>
          </w:rPr>
          <w:t>Area Agencies on Aging</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41" w:history="1">
        <w:r w:rsidR="00927F9A" w:rsidRPr="00927F9A">
          <w:rPr>
            <w:rStyle w:val="Hyperlink"/>
            <w:rFonts w:ascii="Times New Roman" w:hAnsi="Times New Roman" w:cs="Times New Roman"/>
            <w:sz w:val="24"/>
            <w:szCs w:val="24"/>
          </w:rPr>
          <w:t>Independent Living Centers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42" w:history="1">
        <w:r w:rsidR="00927F9A" w:rsidRPr="00927F9A">
          <w:rPr>
            <w:rStyle w:val="Hyperlink"/>
            <w:rFonts w:ascii="Times New Roman" w:hAnsi="Times New Roman" w:cs="Times New Roman"/>
            <w:sz w:val="24"/>
            <w:szCs w:val="24"/>
          </w:rPr>
          <w:t>State Nurses Associations</w:t>
        </w:r>
      </w:hyperlink>
      <w:r w:rsidR="00927F9A" w:rsidRPr="00927F9A">
        <w:rPr>
          <w:rFonts w:ascii="Times New Roman" w:hAnsi="Times New Roman" w:cs="Times New Roman"/>
          <w:sz w:val="24"/>
          <w:szCs w:val="24"/>
        </w:rPr>
        <w:t xml:space="preserve"> </w:t>
      </w:r>
    </w:p>
    <w:p w:rsidR="00927F9A" w:rsidRPr="00927F9A" w:rsidRDefault="008A5B43" w:rsidP="00927F9A">
      <w:pPr>
        <w:pStyle w:val="ListParagraph"/>
        <w:numPr>
          <w:ilvl w:val="0"/>
          <w:numId w:val="1"/>
        </w:numPr>
        <w:rPr>
          <w:rFonts w:ascii="Times New Roman" w:hAnsi="Times New Roman" w:cs="Times New Roman"/>
          <w:sz w:val="24"/>
          <w:szCs w:val="24"/>
        </w:rPr>
      </w:pPr>
      <w:hyperlink r:id="rId43" w:history="1">
        <w:r w:rsidR="00927F9A" w:rsidRPr="00927F9A">
          <w:rPr>
            <w:rStyle w:val="Hyperlink"/>
            <w:rFonts w:ascii="Times New Roman" w:hAnsi="Times New Roman" w:cs="Times New Roman"/>
            <w:sz w:val="24"/>
            <w:szCs w:val="24"/>
          </w:rPr>
          <w:t>State Dental Organizations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44" w:history="1">
        <w:r w:rsidR="00927F9A" w:rsidRPr="00927F9A">
          <w:rPr>
            <w:rStyle w:val="Hyperlink"/>
            <w:rFonts w:ascii="Times New Roman" w:hAnsi="Times New Roman" w:cs="Times New Roman"/>
            <w:sz w:val="24"/>
            <w:szCs w:val="24"/>
          </w:rPr>
          <w:t>State Home Care Associations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45" w:history="1">
        <w:r w:rsidR="00927F9A" w:rsidRPr="00927F9A">
          <w:rPr>
            <w:rStyle w:val="Hyperlink"/>
            <w:rFonts w:ascii="Times New Roman" w:hAnsi="Times New Roman" w:cs="Times New Roman"/>
            <w:sz w:val="24"/>
            <w:szCs w:val="24"/>
          </w:rPr>
          <w:t>State Nursing Home Associations</w:t>
        </w:r>
      </w:hyperlink>
    </w:p>
    <w:p w:rsidR="00927F9A" w:rsidRPr="00927F9A" w:rsidRDefault="008A5B43" w:rsidP="00927F9A">
      <w:pPr>
        <w:pStyle w:val="ListParagraph"/>
        <w:numPr>
          <w:ilvl w:val="0"/>
          <w:numId w:val="1"/>
        </w:numPr>
        <w:rPr>
          <w:rFonts w:ascii="Times New Roman" w:hAnsi="Times New Roman" w:cs="Times New Roman"/>
          <w:sz w:val="24"/>
          <w:szCs w:val="24"/>
        </w:rPr>
      </w:pPr>
      <w:hyperlink r:id="rId46" w:history="1">
        <w:r w:rsidR="00927F9A" w:rsidRPr="00927F9A">
          <w:rPr>
            <w:rStyle w:val="Hyperlink"/>
            <w:rFonts w:ascii="Times New Roman" w:hAnsi="Times New Roman" w:cs="Times New Roman"/>
            <w:sz w:val="24"/>
            <w:szCs w:val="24"/>
          </w:rPr>
          <w:t>State Associations of Addiction Services</w:t>
        </w:r>
      </w:hyperlink>
    </w:p>
    <w:p w:rsidR="00927F9A" w:rsidRPr="00927F9A" w:rsidRDefault="00927F9A" w:rsidP="00927F9A">
      <w:pPr>
        <w:pStyle w:val="ListParagraph"/>
        <w:numPr>
          <w:ilvl w:val="0"/>
          <w:numId w:val="1"/>
        </w:numPr>
        <w:rPr>
          <w:rStyle w:val="Hyperlink"/>
          <w:rFonts w:ascii="Times New Roman" w:hAnsi="Times New Roman" w:cs="Times New Roman"/>
          <w:sz w:val="24"/>
          <w:szCs w:val="24"/>
        </w:rPr>
      </w:pPr>
      <w:r w:rsidRPr="00927F9A">
        <w:rPr>
          <w:rFonts w:ascii="Times New Roman" w:hAnsi="Times New Roman" w:cs="Times New Roman"/>
          <w:sz w:val="24"/>
          <w:szCs w:val="24"/>
        </w:rPr>
        <w:t xml:space="preserve">Business associations, such as your state’s </w:t>
      </w:r>
      <w:hyperlink r:id="rId47" w:history="1">
        <w:r w:rsidRPr="00927F9A">
          <w:rPr>
            <w:rStyle w:val="Hyperlink"/>
            <w:rFonts w:ascii="Times New Roman" w:hAnsi="Times New Roman" w:cs="Times New Roman"/>
            <w:sz w:val="24"/>
            <w:szCs w:val="24"/>
          </w:rPr>
          <w:t>Main Street Alliance</w:t>
        </w:r>
      </w:hyperlink>
      <w:r w:rsidRPr="00927F9A">
        <w:rPr>
          <w:rFonts w:ascii="Times New Roman" w:hAnsi="Times New Roman" w:cs="Times New Roman"/>
          <w:sz w:val="24"/>
          <w:szCs w:val="24"/>
        </w:rPr>
        <w:t xml:space="preserve"> or </w:t>
      </w:r>
      <w:hyperlink r:id="rId48" w:history="1">
        <w:r w:rsidRPr="00927F9A">
          <w:rPr>
            <w:rStyle w:val="Hyperlink"/>
            <w:rFonts w:ascii="Times New Roman" w:hAnsi="Times New Roman" w:cs="Times New Roman"/>
            <w:sz w:val="24"/>
            <w:szCs w:val="24"/>
          </w:rPr>
          <w:t>Small Business Majority</w:t>
        </w:r>
      </w:hyperlink>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Large business associations and/or purchasing associations (who get cost shift)</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Medicaid managed care organizations in your state </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Health plans/insurers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Pharmacists</w:t>
      </w:r>
    </w:p>
    <w:p w:rsidR="00856A09" w:rsidRDefault="00856A09" w:rsidP="00856A09">
      <w:pPr>
        <w:rPr>
          <w:sz w:val="22"/>
          <w:szCs w:val="22"/>
        </w:rPr>
      </w:pPr>
    </w:p>
    <w:p w:rsidR="00927F9A" w:rsidRPr="00927F9A" w:rsidRDefault="00927F9A" w:rsidP="00927F9A">
      <w:pPr>
        <w:rPr>
          <w:i/>
        </w:rPr>
      </w:pPr>
      <w:r>
        <w:rPr>
          <w:rFonts w:ascii="Arial" w:hAnsi="Arial" w:cs="Arial"/>
          <w:b/>
          <w:bCs/>
        </w:rPr>
        <w:t xml:space="preserve">State and Local Government Officials: </w:t>
      </w:r>
      <w:r w:rsidRPr="00927F9A">
        <w:rPr>
          <w:i/>
        </w:rPr>
        <w:t>State Government officials also have an interest in advocating for adequate federal funding of the program. Local government may run safety-net services. Big city mayors and city councilors may have concerns about constituents and about providers that would lead them to be supportive</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Governor’s office</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State agency on disabilities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State Medicaid Director</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Supportive state legislators</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 xml:space="preserve">Health care and budget/finance committee chairs </w:t>
      </w:r>
    </w:p>
    <w:p w:rsidR="00927F9A" w:rsidRPr="00927F9A" w:rsidRDefault="00927F9A" w:rsidP="00927F9A">
      <w:pPr>
        <w:pStyle w:val="ListParagraph"/>
        <w:numPr>
          <w:ilvl w:val="0"/>
          <w:numId w:val="1"/>
        </w:numPr>
        <w:rPr>
          <w:rFonts w:ascii="Times New Roman" w:hAnsi="Times New Roman" w:cs="Times New Roman"/>
          <w:sz w:val="24"/>
          <w:szCs w:val="24"/>
        </w:rPr>
      </w:pPr>
      <w:r w:rsidRPr="00927F9A">
        <w:rPr>
          <w:rFonts w:ascii="Times New Roman" w:hAnsi="Times New Roman" w:cs="Times New Roman"/>
          <w:sz w:val="24"/>
          <w:szCs w:val="24"/>
        </w:rPr>
        <w:t>Mayors and county officials</w:t>
      </w:r>
    </w:p>
    <w:p w:rsidR="005309FF" w:rsidRPr="005309FF" w:rsidRDefault="005309FF" w:rsidP="00927F9A">
      <w:pPr>
        <w:rPr>
          <w:b/>
          <w:sz w:val="22"/>
          <w:szCs w:val="22"/>
        </w:rPr>
      </w:pPr>
    </w:p>
    <w:sectPr w:rsidR="005309FF" w:rsidRPr="005309FF" w:rsidSect="00C7711F">
      <w:headerReference w:type="default" r:id="rId49"/>
      <w:footerReference w:type="default" r:id="rId50"/>
      <w:footerReference w:type="first" r:id="rId51"/>
      <w:pgSz w:w="12240" w:h="15840" w:code="1"/>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438" w:rsidRDefault="00412438">
      <w:r>
        <w:separator/>
      </w:r>
    </w:p>
  </w:endnote>
  <w:endnote w:type="continuationSeparator" w:id="0">
    <w:p w:rsidR="00412438" w:rsidRDefault="0041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0C" w:rsidRPr="00135984" w:rsidRDefault="0057210C" w:rsidP="0057210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 building </w:t>
    </w:r>
    <w:r w:rsidR="00135984">
      <w:rPr>
        <w:rFonts w:ascii="Arial" w:hAnsi="Arial" w:cs="Arial"/>
        <w:sz w:val="18"/>
        <w:szCs w:val="18"/>
      </w:rPr>
      <w:br/>
    </w:r>
    <w:r w:rsidRPr="00135984">
      <w:rPr>
        <w:rFonts w:ascii="Arial" w:hAnsi="Arial" w:cs="Arial"/>
        <w:sz w:val="18"/>
        <w:szCs w:val="18"/>
      </w:rPr>
      <w:t xml:space="preserve">consumer and community leadership to transform the American health care system. </w:t>
    </w:r>
  </w:p>
  <w:p w:rsidR="00475132" w:rsidRPr="00135984" w:rsidRDefault="008A5B43" w:rsidP="0057210C">
    <w:pPr>
      <w:pStyle w:val="Footer"/>
      <w:jc w:val="center"/>
      <w:rPr>
        <w:sz w:val="18"/>
        <w:szCs w:val="18"/>
      </w:rPr>
    </w:pPr>
    <w:hyperlink r:id="rId1" w:tooltip="http://www.communitycatalyst.org/" w:history="1">
      <w:r w:rsidR="0057210C" w:rsidRPr="00135984">
        <w:rPr>
          <w:rStyle w:val="Hyperlink"/>
          <w:rFonts w:ascii="Arial" w:hAnsi="Arial" w:cs="Arial"/>
          <w:b/>
          <w:bCs/>
          <w:sz w:val="18"/>
          <w:szCs w:val="18"/>
        </w:rPr>
        <w:t>www.communitycatalyst.org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84" w:rsidRDefault="005E5A86" w:rsidP="0057210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w:t>
    </w:r>
    <w:r w:rsidR="0057210C" w:rsidRPr="00135984">
      <w:rPr>
        <w:rFonts w:ascii="Arial" w:hAnsi="Arial" w:cs="Arial"/>
        <w:sz w:val="18"/>
        <w:szCs w:val="18"/>
      </w:rPr>
      <w:t xml:space="preserve"> building </w:t>
    </w:r>
  </w:p>
  <w:p w:rsidR="005E5A86" w:rsidRPr="00135984" w:rsidRDefault="005E5A86" w:rsidP="00135984">
    <w:pPr>
      <w:pStyle w:val="Footer"/>
      <w:jc w:val="center"/>
      <w:rPr>
        <w:rFonts w:ascii="Arial" w:hAnsi="Arial" w:cs="Arial"/>
        <w:sz w:val="18"/>
        <w:szCs w:val="18"/>
      </w:rPr>
    </w:pPr>
    <w:proofErr w:type="gramStart"/>
    <w:r w:rsidRPr="00135984">
      <w:rPr>
        <w:rFonts w:ascii="Arial" w:hAnsi="Arial" w:cs="Arial"/>
        <w:sz w:val="18"/>
        <w:szCs w:val="18"/>
      </w:rPr>
      <w:t>consumer</w:t>
    </w:r>
    <w:proofErr w:type="gramEnd"/>
    <w:r w:rsidRPr="00135984">
      <w:rPr>
        <w:rFonts w:ascii="Arial" w:hAnsi="Arial" w:cs="Arial"/>
        <w:sz w:val="18"/>
        <w:szCs w:val="18"/>
      </w:rPr>
      <w:t xml:space="preserve"> and community leadership to transform the American health </w:t>
    </w:r>
    <w:r w:rsidR="00A70582" w:rsidRPr="00135984">
      <w:rPr>
        <w:rFonts w:ascii="Arial" w:hAnsi="Arial" w:cs="Arial"/>
        <w:sz w:val="18"/>
        <w:szCs w:val="18"/>
      </w:rPr>
      <w:t xml:space="preserve">care </w:t>
    </w:r>
    <w:r w:rsidRPr="00135984">
      <w:rPr>
        <w:rFonts w:ascii="Arial" w:hAnsi="Arial" w:cs="Arial"/>
        <w:sz w:val="18"/>
        <w:szCs w:val="18"/>
      </w:rPr>
      <w:t xml:space="preserve">system. </w:t>
    </w:r>
  </w:p>
  <w:p w:rsidR="00A70582" w:rsidRPr="00135984" w:rsidRDefault="008A5B43" w:rsidP="00A70582">
    <w:pPr>
      <w:pStyle w:val="Footer"/>
      <w:jc w:val="center"/>
      <w:rPr>
        <w:rFonts w:ascii="Arial" w:hAnsi="Arial" w:cs="Arial"/>
        <w:b/>
        <w:bCs/>
        <w:sz w:val="18"/>
        <w:szCs w:val="18"/>
      </w:rPr>
    </w:pPr>
    <w:hyperlink r:id="rId1" w:tooltip="http://www.communitycatalyst.org/" w:history="1">
      <w:r w:rsidR="00A70582" w:rsidRPr="00135984">
        <w:rPr>
          <w:rStyle w:val="Hyperlink"/>
          <w:rFonts w:ascii="Arial" w:hAnsi="Arial" w:cs="Arial"/>
          <w:b/>
          <w:bCs/>
          <w:sz w:val="18"/>
          <w:szCs w:val="18"/>
        </w:rPr>
        <w:t>www.communitycatalyst.org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438" w:rsidRDefault="00412438">
      <w:r>
        <w:separator/>
      </w:r>
    </w:p>
  </w:footnote>
  <w:footnote w:type="continuationSeparator" w:id="0">
    <w:p w:rsidR="00412438" w:rsidRDefault="0041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CD" w:rsidRPr="005E5A86" w:rsidRDefault="008B6B48" w:rsidP="008B6B48">
    <w:pPr>
      <w:tabs>
        <w:tab w:val="right" w:pos="9360"/>
      </w:tabs>
      <w:rPr>
        <w:sz w:val="20"/>
        <w:szCs w:val="14"/>
      </w:rPr>
    </w:pPr>
    <w:r>
      <w:rPr>
        <w:rStyle w:val="PageNumber"/>
        <w:sz w:val="20"/>
        <w:szCs w:val="20"/>
      </w:rPr>
      <w:t xml:space="preserve">Page </w:t>
    </w:r>
    <w:r w:rsidRPr="008B6B48">
      <w:rPr>
        <w:rStyle w:val="PageNumber"/>
        <w:sz w:val="20"/>
        <w:szCs w:val="20"/>
      </w:rPr>
      <w:fldChar w:fldCharType="begin"/>
    </w:r>
    <w:r w:rsidRPr="008B6B48">
      <w:rPr>
        <w:rStyle w:val="PageNumber"/>
        <w:sz w:val="20"/>
        <w:szCs w:val="20"/>
      </w:rPr>
      <w:instrText xml:space="preserve"> PAGE </w:instrText>
    </w:r>
    <w:r w:rsidRPr="008B6B48">
      <w:rPr>
        <w:rStyle w:val="PageNumber"/>
        <w:sz w:val="20"/>
        <w:szCs w:val="20"/>
      </w:rPr>
      <w:fldChar w:fldCharType="separate"/>
    </w:r>
    <w:r w:rsidR="008A5B43">
      <w:rPr>
        <w:rStyle w:val="PageNumber"/>
        <w:noProof/>
        <w:sz w:val="20"/>
        <w:szCs w:val="20"/>
      </w:rPr>
      <w:t>2</w:t>
    </w:r>
    <w:r w:rsidRPr="008B6B48">
      <w:rPr>
        <w:rStyle w:val="PageNumber"/>
        <w:sz w:val="20"/>
        <w:szCs w:val="20"/>
      </w:rPr>
      <w:fldChar w:fldCharType="end"/>
    </w:r>
    <w:r>
      <w:rPr>
        <w:sz w:val="20"/>
        <w:szCs w:val="14"/>
      </w:rPr>
      <w:tab/>
    </w:r>
    <w:r w:rsidR="00927F9A">
      <w:rPr>
        <w:sz w:val="20"/>
        <w:szCs w:val="14"/>
      </w:rPr>
      <w:t>State Partners to Engage on Medicaid Defense</w:t>
    </w:r>
    <w:r w:rsidR="005E5A86">
      <w:rPr>
        <w:sz w:val="20"/>
        <w:szCs w:val="14"/>
      </w:rPr>
      <w:t xml:space="preserve">, </w:t>
    </w:r>
    <w:r w:rsidR="00927F9A">
      <w:rPr>
        <w:sz w:val="20"/>
        <w:szCs w:val="14"/>
      </w:rPr>
      <w:t>February</w:t>
    </w:r>
    <w:r w:rsidR="005E5A86">
      <w:rPr>
        <w:sz w:val="20"/>
        <w:szCs w:val="14"/>
      </w:rPr>
      <w:t xml:space="preserve"> 20</w:t>
    </w:r>
    <w:r>
      <w:rPr>
        <w:sz w:val="20"/>
        <w:szCs w:val="14"/>
      </w:rPr>
      <w:t>1</w:t>
    </w:r>
    <w:r w:rsidR="00611EE6">
      <w:rPr>
        <w:sz w:val="20"/>
        <w:szCs w:val="14"/>
      </w:rPr>
      <w:t>3</w:t>
    </w:r>
  </w:p>
  <w:p w:rsidR="00D50C4A" w:rsidRDefault="00D50C4A" w:rsidP="00D50C4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3410C"/>
    <w:multiLevelType w:val="hybridMultilevel"/>
    <w:tmpl w:val="4F1E8418"/>
    <w:lvl w:ilvl="0" w:tplc="199CC7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F"/>
    <w:rsid w:val="000D6AAF"/>
    <w:rsid w:val="000E511D"/>
    <w:rsid w:val="000E559B"/>
    <w:rsid w:val="001079B7"/>
    <w:rsid w:val="0011597C"/>
    <w:rsid w:val="00135984"/>
    <w:rsid w:val="00137A28"/>
    <w:rsid w:val="002B1D10"/>
    <w:rsid w:val="002C7E7D"/>
    <w:rsid w:val="002E6539"/>
    <w:rsid w:val="00372877"/>
    <w:rsid w:val="003A56D1"/>
    <w:rsid w:val="003B061B"/>
    <w:rsid w:val="003B5567"/>
    <w:rsid w:val="003B6ABD"/>
    <w:rsid w:val="003E566F"/>
    <w:rsid w:val="00412438"/>
    <w:rsid w:val="0047244F"/>
    <w:rsid w:val="00475132"/>
    <w:rsid w:val="00491261"/>
    <w:rsid w:val="004953EF"/>
    <w:rsid w:val="004B1D04"/>
    <w:rsid w:val="004C6402"/>
    <w:rsid w:val="004E0BCB"/>
    <w:rsid w:val="00503B1F"/>
    <w:rsid w:val="00503EF3"/>
    <w:rsid w:val="005309FF"/>
    <w:rsid w:val="0057210C"/>
    <w:rsid w:val="005C0F93"/>
    <w:rsid w:val="005C7193"/>
    <w:rsid w:val="005E5A86"/>
    <w:rsid w:val="00611EE6"/>
    <w:rsid w:val="0061756D"/>
    <w:rsid w:val="00731F48"/>
    <w:rsid w:val="00783D8F"/>
    <w:rsid w:val="00795D71"/>
    <w:rsid w:val="007F3234"/>
    <w:rsid w:val="008106FA"/>
    <w:rsid w:val="00856A09"/>
    <w:rsid w:val="0087300F"/>
    <w:rsid w:val="00882A47"/>
    <w:rsid w:val="008A5B43"/>
    <w:rsid w:val="008B6B48"/>
    <w:rsid w:val="008C6D97"/>
    <w:rsid w:val="008D7F93"/>
    <w:rsid w:val="008F68D0"/>
    <w:rsid w:val="00927F9A"/>
    <w:rsid w:val="009511C3"/>
    <w:rsid w:val="009B068F"/>
    <w:rsid w:val="00A027CD"/>
    <w:rsid w:val="00A70582"/>
    <w:rsid w:val="00B2332E"/>
    <w:rsid w:val="00B93EDB"/>
    <w:rsid w:val="00BC3BC3"/>
    <w:rsid w:val="00C11C93"/>
    <w:rsid w:val="00C33C46"/>
    <w:rsid w:val="00C41DEA"/>
    <w:rsid w:val="00C7711F"/>
    <w:rsid w:val="00D50C4A"/>
    <w:rsid w:val="00D71F9B"/>
    <w:rsid w:val="00DD3161"/>
    <w:rsid w:val="00DF26BE"/>
    <w:rsid w:val="00E17FDA"/>
    <w:rsid w:val="00E2010D"/>
    <w:rsid w:val="00E30016"/>
    <w:rsid w:val="00E36543"/>
    <w:rsid w:val="00E42B7A"/>
    <w:rsid w:val="00E703A6"/>
    <w:rsid w:val="00F7774F"/>
    <w:rsid w:val="00F8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927F9A"/>
    <w:pPr>
      <w:spacing w:line="319" w:lineRule="atLeast"/>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927F9A"/>
    <w:pPr>
      <w:spacing w:line="319" w:lineRule="atLeast"/>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hildrensdefense.org/state-offices/" TargetMode="External"/><Relationship Id="rId18" Type="http://schemas.openxmlformats.org/officeDocument/2006/relationships/hyperlink" Target="http://www.gamaliel.org/Contact/USMap.aspx" TargetMode="External"/><Relationship Id="rId26" Type="http://schemas.openxmlformats.org/officeDocument/2006/relationships/hyperlink" Target="http://www.acscan.org/" TargetMode="External"/><Relationship Id="rId39" Type="http://schemas.openxmlformats.org/officeDocument/2006/relationships/hyperlink" Target="http://ncadd.org/" TargetMode="External"/><Relationship Id="rId3" Type="http://schemas.microsoft.com/office/2007/relationships/stylesWithEffects" Target="stylesWithEffects.xml"/><Relationship Id="rId21" Type="http://schemas.openxmlformats.org/officeDocument/2006/relationships/hyperlink" Target="http://www.nami.org/template.cfm?section=your_local_nami" TargetMode="External"/><Relationship Id="rId34" Type="http://schemas.openxmlformats.org/officeDocument/2006/relationships/hyperlink" Target="http://www.aha.org/about/srmassoc/index.shtml" TargetMode="External"/><Relationship Id="rId42" Type="http://schemas.openxmlformats.org/officeDocument/2006/relationships/hyperlink" Target="http://nursingworld.org/FunctionalMenuCategories/AboutANA/WhoWeAre/CMA.aspx" TargetMode="External"/><Relationship Id="rId47" Type="http://schemas.openxmlformats.org/officeDocument/2006/relationships/hyperlink" Target="http://mainstreetalliance.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ringacrossgenerations.org/" TargetMode="External"/><Relationship Id="rId17" Type="http://schemas.openxmlformats.org/officeDocument/2006/relationships/hyperlink" Target="http://www.piconetwork.org/" TargetMode="External"/><Relationship Id="rId25" Type="http://schemas.openxmlformats.org/officeDocument/2006/relationships/hyperlink" Target="http://www.heart.org/HEARTORG/localization/chooseState.jsp" TargetMode="External"/><Relationship Id="rId33" Type="http://schemas.openxmlformats.org/officeDocument/2006/relationships/hyperlink" Target="http://www.hrc.org/states" TargetMode="External"/><Relationship Id="rId38" Type="http://schemas.openxmlformats.org/officeDocument/2006/relationships/hyperlink" Target="http://www.thenationalcouncil.org/cs/member_associations" TargetMode="External"/><Relationship Id="rId46" Type="http://schemas.openxmlformats.org/officeDocument/2006/relationships/hyperlink" Target="http://www.saasnet.org/" TargetMode="External"/><Relationship Id="rId2" Type="http://schemas.openxmlformats.org/officeDocument/2006/relationships/styles" Target="styles.xml"/><Relationship Id="rId16" Type="http://schemas.openxmlformats.org/officeDocument/2006/relationships/hyperlink" Target="http://www.aarp.org/states/" TargetMode="External"/><Relationship Id="rId20" Type="http://schemas.openxmlformats.org/officeDocument/2006/relationships/hyperlink" Target="http://www.familyvoices.org/" TargetMode="External"/><Relationship Id="rId29" Type="http://schemas.openxmlformats.org/officeDocument/2006/relationships/hyperlink" Target="http://www.naacp.org/pages/find-your-local-unit/" TargetMode="External"/><Relationship Id="rId41" Type="http://schemas.openxmlformats.org/officeDocument/2006/relationships/hyperlink" Target="http://www.ilru.org/html/publications/directory/index.html?3e3ea14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c.gov/" TargetMode="External"/><Relationship Id="rId24" Type="http://schemas.openxmlformats.org/officeDocument/2006/relationships/hyperlink" Target="http://www.lung.org/get-involved/in-your-community/" TargetMode="External"/><Relationship Id="rId32" Type="http://schemas.openxmlformats.org/officeDocument/2006/relationships/hyperlink" Target="http://www.aflcio.org/About/AFL-CIO-Unions" TargetMode="External"/><Relationship Id="rId37" Type="http://schemas.openxmlformats.org/officeDocument/2006/relationships/hyperlink" Target="http://npalliance.org/local-networks/" TargetMode="External"/><Relationship Id="rId40" Type="http://schemas.openxmlformats.org/officeDocument/2006/relationships/hyperlink" Target="http://www.n4a.org/about-n4a/?fa=aaa-title-VI" TargetMode="External"/><Relationship Id="rId45" Type="http://schemas.openxmlformats.org/officeDocument/2006/relationships/hyperlink" Target="http://www.ahcancal.org/about_ahca/ahca_membership/Pages/StateAffiliates.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tefiscal.org/" TargetMode="External"/><Relationship Id="rId23" Type="http://schemas.openxmlformats.org/officeDocument/2006/relationships/hyperlink" Target="http://www.alz.org/apps/findus.asp" TargetMode="External"/><Relationship Id="rId28" Type="http://schemas.openxmlformats.org/officeDocument/2006/relationships/hyperlink" Target="http://nul.iamempowered.com/" TargetMode="External"/><Relationship Id="rId36" Type="http://schemas.openxmlformats.org/officeDocument/2006/relationships/hyperlink" Target="http://www.ama-assn.org/ama/pub/about-ama/our-people/the-federation-medicine/state-medical-society-websites.page" TargetMode="External"/><Relationship Id="rId49" Type="http://schemas.openxmlformats.org/officeDocument/2006/relationships/header" Target="header1.xml"/><Relationship Id="rId10" Type="http://schemas.openxmlformats.org/officeDocument/2006/relationships/hyperlink" Target="http://www.healthlaw.org/" TargetMode="External"/><Relationship Id="rId19" Type="http://schemas.openxmlformats.org/officeDocument/2006/relationships/hyperlink" Target="http://www.communitychange.org/" TargetMode="External"/><Relationship Id="rId31" Type="http://schemas.openxmlformats.org/officeDocument/2006/relationships/hyperlink" Target="http://www.seiu.org/local/" TargetMode="External"/><Relationship Id="rId44" Type="http://schemas.openxmlformats.org/officeDocument/2006/relationships/hyperlink" Target="http://www.nahc.org/stateforum/directory.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voices.org/organizations/" TargetMode="External"/><Relationship Id="rId22" Type="http://schemas.openxmlformats.org/officeDocument/2006/relationships/hyperlink" Target="http://www.facesandvoicesofrecovery.org/regions/" TargetMode="External"/><Relationship Id="rId27" Type="http://schemas.openxmlformats.org/officeDocument/2006/relationships/hyperlink" Target="http://www.pwn-usa.org/about/regional-contacts" TargetMode="External"/><Relationship Id="rId30" Type="http://schemas.openxmlformats.org/officeDocument/2006/relationships/hyperlink" Target="http://www.raisingwomensvoices.net/who-we-are/" TargetMode="External"/><Relationship Id="rId35" Type="http://schemas.openxmlformats.org/officeDocument/2006/relationships/hyperlink" Target="http://www.aha.org/about/srmassoc/index.shtml" TargetMode="External"/><Relationship Id="rId43" Type="http://schemas.openxmlformats.org/officeDocument/2006/relationships/hyperlink" Target="http://www.ada.org/stateorganizations.aspx" TargetMode="External"/><Relationship Id="rId48" Type="http://schemas.openxmlformats.org/officeDocument/2006/relationships/hyperlink" Target="http://www.smallbusinessmajority.org/state-activity/" TargetMode="External"/><Relationship Id="rId8" Type="http://schemas.openxmlformats.org/officeDocument/2006/relationships/image" Target="media/image1.png"/><Relationship Id="rId51"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5768</Characters>
  <Application>Microsoft Office Word</Application>
  <DocSecurity>4</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Sentence-Maker</Company>
  <LinksUpToDate>false</LinksUpToDate>
  <CharactersWithSpaces>6350</CharactersWithSpaces>
  <SharedDoc>false</SharedDoc>
  <HLinks>
    <vt:vector size="12" baseType="variant">
      <vt:variant>
        <vt:i4>4522012</vt:i4>
      </vt:variant>
      <vt:variant>
        <vt:i4>6</vt:i4>
      </vt:variant>
      <vt:variant>
        <vt:i4>0</vt:i4>
      </vt:variant>
      <vt:variant>
        <vt:i4>5</vt:i4>
      </vt:variant>
      <vt:variant>
        <vt:lpwstr>http://www.communitycatalyst.org/</vt:lpwstr>
      </vt:variant>
      <vt:variant>
        <vt:lpwstr/>
      </vt:variant>
      <vt:variant>
        <vt:i4>4522012</vt:i4>
      </vt:variant>
      <vt:variant>
        <vt:i4>3</vt:i4>
      </vt:variant>
      <vt:variant>
        <vt:i4>0</vt:i4>
      </vt:variant>
      <vt:variant>
        <vt:i4>5</vt:i4>
      </vt:variant>
      <vt:variant>
        <vt:lpwstr>http://www.communitycatalyst.org/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Cande</dc:creator>
  <cp:lastModifiedBy>Christine Lindberg</cp:lastModifiedBy>
  <cp:revision>2</cp:revision>
  <cp:lastPrinted>2004-10-19T14:37:00Z</cp:lastPrinted>
  <dcterms:created xsi:type="dcterms:W3CDTF">2013-02-25T18:32:00Z</dcterms:created>
  <dcterms:modified xsi:type="dcterms:W3CDTF">2013-02-25T18:32:00Z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619857263</vt:i4>
  </property>
</Properties>
</file>